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317FB" w14:textId="448220F3" w:rsidR="00977EF6" w:rsidRPr="009C23A3" w:rsidRDefault="00977EF6" w:rsidP="009C23A3">
      <w:pPr>
        <w:jc w:val="center"/>
        <w:rPr>
          <w:rFonts w:asciiTheme="majorHAnsi" w:hAnsiTheme="majorHAnsi"/>
          <w:b/>
          <w:bCs/>
          <w:u w:val="single"/>
        </w:rPr>
      </w:pPr>
      <w:bookmarkStart w:id="0" w:name="_GoBack"/>
      <w:bookmarkEnd w:id="0"/>
      <w:r w:rsidRPr="009C23A3">
        <w:rPr>
          <w:rFonts w:asciiTheme="majorHAnsi" w:hAnsiTheme="majorHAnsi"/>
          <w:b/>
          <w:bCs/>
          <w:u w:val="single"/>
        </w:rPr>
        <w:t xml:space="preserve">Επιτυχημένη </w:t>
      </w:r>
      <w:r w:rsidR="009C23A3" w:rsidRPr="009C23A3">
        <w:rPr>
          <w:rFonts w:asciiTheme="majorHAnsi" w:hAnsiTheme="majorHAnsi"/>
          <w:b/>
          <w:bCs/>
          <w:u w:val="single"/>
        </w:rPr>
        <w:t>Υλοποίηση</w:t>
      </w:r>
      <w:r w:rsidRPr="009C23A3">
        <w:rPr>
          <w:rFonts w:asciiTheme="majorHAnsi" w:hAnsiTheme="majorHAnsi"/>
          <w:b/>
          <w:bCs/>
          <w:u w:val="single"/>
        </w:rPr>
        <w:t xml:space="preserve"> των Δράσεων Δημοσιότητας </w:t>
      </w:r>
      <w:r w:rsidR="009C23A3" w:rsidRPr="009C23A3">
        <w:rPr>
          <w:rFonts w:asciiTheme="majorHAnsi" w:hAnsiTheme="majorHAnsi"/>
          <w:b/>
          <w:bCs/>
          <w:u w:val="single"/>
        </w:rPr>
        <w:t xml:space="preserve">της ΕΝ.Π.Ε. στην Πράξη </w:t>
      </w:r>
      <w:r w:rsidR="009C23A3" w:rsidRPr="009C23A3">
        <w:rPr>
          <w:rFonts w:asciiTheme="majorHAnsi" w:hAnsiTheme="majorHAnsi"/>
          <w:b/>
          <w:bCs/>
          <w:u w:val="single"/>
          <w:lang w:val="en-US"/>
        </w:rPr>
        <w:t>STRATENERGY</w:t>
      </w:r>
    </w:p>
    <w:p w14:paraId="2E78A83B" w14:textId="5F5BEB1F" w:rsidR="00977EF6" w:rsidRPr="009C23A3" w:rsidRDefault="00C50076" w:rsidP="00977EF6">
      <w:pPr>
        <w:jc w:val="both"/>
        <w:rPr>
          <w:rFonts w:asciiTheme="majorHAnsi" w:hAnsiTheme="majorHAnsi"/>
        </w:rPr>
      </w:pPr>
      <w:r w:rsidRPr="009C23A3">
        <w:rPr>
          <w:rFonts w:asciiTheme="majorHAnsi" w:hAnsiTheme="majorHAnsi"/>
        </w:rPr>
        <w:t xml:space="preserve">Στα πλαίσια της Πράξης STRATENERGY </w:t>
      </w:r>
      <w:r w:rsidR="00977EF6" w:rsidRPr="009C23A3">
        <w:rPr>
          <w:rFonts w:asciiTheme="majorHAnsi" w:hAnsiTheme="majorHAnsi"/>
        </w:rPr>
        <w:t xml:space="preserve">(Στρατηγική Διασυνοριακή Συνεργασία &amp; Κεφαλαιοποίηση Κοινής Προσέγγισης για την Εξοικονόμηση Ενέργειας στα Δημόσια Κτίρια) η οποία χρηματοδοτείται από το Πρόγραμμα </w:t>
      </w:r>
      <w:proofErr w:type="spellStart"/>
      <w:r w:rsidR="00977EF6" w:rsidRPr="009C23A3">
        <w:rPr>
          <w:rFonts w:asciiTheme="majorHAnsi" w:hAnsiTheme="majorHAnsi"/>
        </w:rPr>
        <w:t>Interreg</w:t>
      </w:r>
      <w:proofErr w:type="spellEnd"/>
      <w:r w:rsidR="00977EF6" w:rsidRPr="009C23A3">
        <w:rPr>
          <w:rFonts w:asciiTheme="majorHAnsi" w:hAnsiTheme="majorHAnsi"/>
        </w:rPr>
        <w:t xml:space="preserve"> VA Ελλάδα - Κύπρος 2014 – 2020 στην οποία συμμετέχει ως Δικαιούχος η Ένωση Περιφερειών Ελλάδος (ΕΝ.Π.Ε.) πραγματοποιήθηκαν με επιτυχία οι δράσεις δημοσιότητας και ευαισθητοποίησης </w:t>
      </w:r>
      <w:r w:rsidRPr="009C23A3">
        <w:rPr>
          <w:rFonts w:asciiTheme="majorHAnsi" w:hAnsiTheme="majorHAnsi"/>
        </w:rPr>
        <w:t>την Πέμπτη 16 και την Παρασκευή 17 Ιουλίου στην αίθουσα του Διοικητικού Συμβουλίου της ΕΝ.Π.Ε.</w:t>
      </w:r>
      <w:r w:rsidR="00977EF6" w:rsidRPr="009C23A3">
        <w:rPr>
          <w:rFonts w:asciiTheme="majorHAnsi" w:hAnsiTheme="majorHAnsi"/>
        </w:rPr>
        <w:t xml:space="preserve"> </w:t>
      </w:r>
    </w:p>
    <w:p w14:paraId="363203DA" w14:textId="238E9D56" w:rsidR="00C50076" w:rsidRPr="009C23A3" w:rsidRDefault="00977EF6" w:rsidP="00977EF6">
      <w:pPr>
        <w:jc w:val="both"/>
        <w:rPr>
          <w:rFonts w:asciiTheme="majorHAnsi" w:hAnsiTheme="majorHAnsi"/>
        </w:rPr>
      </w:pPr>
      <w:r w:rsidRPr="009C23A3">
        <w:rPr>
          <w:rFonts w:asciiTheme="majorHAnsi" w:hAnsiTheme="majorHAnsi"/>
        </w:rPr>
        <w:t xml:space="preserve">Στις εκπαιδευτικές δράσεις συζητήθηκαν σε βάθος τα θέματα ενσωμάτωσης τεχνολογιών Αποδοτικής Χρήσης Ενέργειας (ΑΧΕ) σε κτιριακές υποδομές του δημοσίου και ευρύτερου δημοσίου τομέα και συμμετείχαν στελέχη της ΕΝ.Π.Ε. καθώς και εκπρόσωποι των μελών – Περιφερειών της ΕΝ.Π.Ε. </w:t>
      </w:r>
      <w:r w:rsidR="00FB73BA">
        <w:rPr>
          <w:rFonts w:asciiTheme="majorHAnsi" w:hAnsiTheme="majorHAnsi"/>
        </w:rPr>
        <w:t xml:space="preserve">από τις επιλέξιμες περιοχές του Προγράμματος της Ελλάδος αλλά και από όλη την χώρα - </w:t>
      </w:r>
      <w:r w:rsidRPr="009C23A3">
        <w:rPr>
          <w:rFonts w:asciiTheme="majorHAnsi" w:hAnsiTheme="majorHAnsi"/>
        </w:rPr>
        <w:t xml:space="preserve">μέσω τηλεδιάσκεψης. </w:t>
      </w:r>
      <w:r w:rsidR="00FB73BA">
        <w:rPr>
          <w:rFonts w:asciiTheme="majorHAnsi" w:hAnsiTheme="majorHAnsi"/>
        </w:rPr>
        <w:t xml:space="preserve">Οι συμμετέχοντες έδειξαν ζωηρό ενδιαφέρον για τα θέματα που συζητήθηκαν. </w:t>
      </w:r>
      <w:r w:rsidRPr="009C23A3">
        <w:rPr>
          <w:rFonts w:asciiTheme="majorHAnsi" w:hAnsiTheme="majorHAnsi"/>
        </w:rPr>
        <w:t xml:space="preserve">Την επιστημονική υποστήριξη των δράσεων είχαν εξειδικευμένα στελέχη του Κέντρου Ανανεώσιμων Πηγών και Εξοικονόμησης Ενέργειας (ΚΑΠΕ). </w:t>
      </w:r>
    </w:p>
    <w:p w14:paraId="37CA9F1B" w14:textId="69B27102" w:rsidR="005E0D72" w:rsidRPr="009C23A3" w:rsidRDefault="00185F67" w:rsidP="009C23A3">
      <w:pPr>
        <w:jc w:val="both"/>
        <w:rPr>
          <w:rFonts w:asciiTheme="majorHAnsi" w:hAnsiTheme="majorHAnsi"/>
        </w:rPr>
      </w:pPr>
      <w:r w:rsidRPr="009C23A3">
        <w:rPr>
          <w:rFonts w:asciiTheme="majorHAnsi" w:hAnsiTheme="majorHAnsi"/>
        </w:rPr>
        <w:t xml:space="preserve">Ειδικότερα </w:t>
      </w:r>
      <w:r w:rsidR="009C23A3" w:rsidRPr="009C23A3">
        <w:rPr>
          <w:rFonts w:asciiTheme="majorHAnsi" w:hAnsiTheme="majorHAnsi"/>
        </w:rPr>
        <w:t xml:space="preserve">τα θέματα που παρουσιάστηκαν και συζητήθηκαν στις εκπαιδευτικές δράσεις της ΕΝ.Π.Ε. </w:t>
      </w:r>
      <w:r w:rsidRPr="009C23A3">
        <w:rPr>
          <w:rFonts w:asciiTheme="majorHAnsi" w:hAnsiTheme="majorHAnsi"/>
        </w:rPr>
        <w:t xml:space="preserve">συμπεριελάμβαναν: </w:t>
      </w:r>
    </w:p>
    <w:p w14:paraId="254265C1" w14:textId="4A8FC4C9" w:rsidR="00185F67" w:rsidRPr="009C23A3" w:rsidRDefault="009C23A3" w:rsidP="00185F67">
      <w:pPr>
        <w:pStyle w:val="a3"/>
        <w:numPr>
          <w:ilvl w:val="0"/>
          <w:numId w:val="1"/>
        </w:numPr>
        <w:spacing w:before="120" w:after="120" w:line="336" w:lineRule="auto"/>
        <w:rPr>
          <w:rFonts w:asciiTheme="majorHAnsi" w:hAnsiTheme="majorHAnsi" w:cs="Tahoma"/>
        </w:rPr>
      </w:pPr>
      <w:r w:rsidRPr="009C23A3">
        <w:rPr>
          <w:rFonts w:asciiTheme="majorHAnsi" w:hAnsiTheme="majorHAnsi" w:cs="Tahoma"/>
        </w:rPr>
        <w:t xml:space="preserve">Περιγραφή του ρόλου της </w:t>
      </w:r>
      <w:r w:rsidR="00185F67" w:rsidRPr="009C23A3">
        <w:rPr>
          <w:rFonts w:asciiTheme="majorHAnsi" w:hAnsiTheme="majorHAnsi" w:cs="Tahoma"/>
        </w:rPr>
        <w:t xml:space="preserve">ΕΝ.Π.Ε. στο </w:t>
      </w:r>
      <w:r w:rsidR="00185F67" w:rsidRPr="009C23A3">
        <w:rPr>
          <w:rFonts w:asciiTheme="majorHAnsi" w:hAnsiTheme="majorHAnsi" w:cs="Tahoma"/>
          <w:lang w:val="en-US"/>
        </w:rPr>
        <w:t>STRATENERGY</w:t>
      </w:r>
      <w:r w:rsidRPr="009C23A3">
        <w:rPr>
          <w:rFonts w:asciiTheme="majorHAnsi" w:hAnsiTheme="majorHAnsi" w:cs="Tahoma"/>
        </w:rPr>
        <w:t>.</w:t>
      </w:r>
    </w:p>
    <w:p w14:paraId="7F4671EE" w14:textId="751721FC" w:rsidR="00185F67" w:rsidRPr="009C23A3" w:rsidRDefault="00185F67" w:rsidP="00185F67">
      <w:pPr>
        <w:pStyle w:val="a3"/>
        <w:numPr>
          <w:ilvl w:val="0"/>
          <w:numId w:val="1"/>
        </w:numPr>
        <w:spacing w:before="120" w:after="120" w:line="336" w:lineRule="auto"/>
        <w:rPr>
          <w:rFonts w:asciiTheme="majorHAnsi" w:hAnsiTheme="majorHAnsi" w:cs="Tahoma"/>
        </w:rPr>
      </w:pPr>
      <w:r w:rsidRPr="009C23A3">
        <w:rPr>
          <w:rFonts w:asciiTheme="majorHAnsi" w:hAnsiTheme="majorHAnsi" w:cs="Tahoma"/>
        </w:rPr>
        <w:t xml:space="preserve">Τα Πιλοτικά Έργα στην Ελλάδα και Κύπρο του </w:t>
      </w:r>
      <w:r w:rsidRPr="009C23A3">
        <w:rPr>
          <w:rFonts w:asciiTheme="majorHAnsi" w:hAnsiTheme="majorHAnsi" w:cs="Tahoma"/>
          <w:lang w:val="en-US"/>
        </w:rPr>
        <w:t>STRATENERGY</w:t>
      </w:r>
      <w:r w:rsidR="009C23A3" w:rsidRPr="009C23A3">
        <w:rPr>
          <w:rFonts w:asciiTheme="majorHAnsi" w:hAnsiTheme="majorHAnsi" w:cs="Tahoma"/>
        </w:rPr>
        <w:t>.</w:t>
      </w:r>
    </w:p>
    <w:p w14:paraId="4C8DA8FA" w14:textId="3D590AD9" w:rsidR="00185F67" w:rsidRPr="009C23A3" w:rsidRDefault="00185F67" w:rsidP="00185F67">
      <w:pPr>
        <w:pStyle w:val="a3"/>
        <w:numPr>
          <w:ilvl w:val="0"/>
          <w:numId w:val="1"/>
        </w:numPr>
        <w:spacing w:before="120" w:after="120" w:line="336" w:lineRule="auto"/>
        <w:rPr>
          <w:rFonts w:asciiTheme="majorHAnsi" w:hAnsiTheme="majorHAnsi" w:cs="Tahoma"/>
        </w:rPr>
      </w:pPr>
      <w:r w:rsidRPr="009C23A3">
        <w:rPr>
          <w:rFonts w:asciiTheme="majorHAnsi" w:hAnsiTheme="majorHAnsi" w:cs="Tahoma"/>
        </w:rPr>
        <w:t xml:space="preserve">Μετρητικά Συστήματα και Επιβεβαίωση των Αποτελεσμάτων των Πιλοτικών Έργων στο </w:t>
      </w:r>
      <w:r w:rsidRPr="009C23A3">
        <w:rPr>
          <w:rFonts w:asciiTheme="majorHAnsi" w:hAnsiTheme="majorHAnsi" w:cs="Tahoma"/>
          <w:lang w:val="en-US"/>
        </w:rPr>
        <w:t>STRATENERGY</w:t>
      </w:r>
      <w:r w:rsidR="009C23A3" w:rsidRPr="009C23A3">
        <w:rPr>
          <w:rFonts w:asciiTheme="majorHAnsi" w:hAnsiTheme="majorHAnsi" w:cs="Tahoma"/>
        </w:rPr>
        <w:t>.</w:t>
      </w:r>
    </w:p>
    <w:p w14:paraId="7FE00E84" w14:textId="4ED0A1A4" w:rsidR="00185F67" w:rsidRPr="009C23A3" w:rsidRDefault="00185F67" w:rsidP="00185F67">
      <w:pPr>
        <w:pStyle w:val="a3"/>
        <w:numPr>
          <w:ilvl w:val="0"/>
          <w:numId w:val="3"/>
        </w:numPr>
        <w:spacing w:before="120" w:after="120" w:line="336" w:lineRule="auto"/>
        <w:rPr>
          <w:rFonts w:asciiTheme="majorHAnsi" w:hAnsiTheme="majorHAnsi" w:cs="Tahoma"/>
        </w:rPr>
      </w:pPr>
      <w:r w:rsidRPr="009C23A3">
        <w:rPr>
          <w:rFonts w:asciiTheme="majorHAnsi" w:hAnsiTheme="majorHAnsi" w:cs="Tahoma"/>
        </w:rPr>
        <w:t>Περιπτώσεις Επιταχυμένων Εφαρμογών για την  Ενσωμάτωση Τεχνολογιών Ανανεώσιμων Πηγών Ενέργειας σε Δημόσιους Φορεί</w:t>
      </w:r>
      <w:r w:rsidR="009C23A3" w:rsidRPr="009C23A3">
        <w:rPr>
          <w:rFonts w:asciiTheme="majorHAnsi" w:hAnsiTheme="majorHAnsi" w:cs="Tahoma"/>
        </w:rPr>
        <w:t>α</w:t>
      </w:r>
    </w:p>
    <w:p w14:paraId="3C9EA00B" w14:textId="28821AB2" w:rsidR="009C23A3" w:rsidRPr="009C23A3" w:rsidRDefault="009C23A3" w:rsidP="009C23A3">
      <w:pPr>
        <w:pStyle w:val="a3"/>
        <w:numPr>
          <w:ilvl w:val="0"/>
          <w:numId w:val="2"/>
        </w:numPr>
        <w:spacing w:before="120" w:after="120" w:line="336" w:lineRule="auto"/>
        <w:rPr>
          <w:rFonts w:asciiTheme="majorHAnsi" w:hAnsiTheme="majorHAnsi" w:cs="Tahoma"/>
        </w:rPr>
      </w:pPr>
      <w:r w:rsidRPr="009C23A3">
        <w:rPr>
          <w:rFonts w:asciiTheme="majorHAnsi" w:hAnsiTheme="majorHAnsi" w:cs="Tahoma"/>
        </w:rPr>
        <w:t>Περιπτώσεις Επιταχυμένων Εφαρμογών για την Ενσωμάτωση Τεχνολογιών Εξοικονόμησης Ενέργειας σε Δημόσιους Φορείς</w:t>
      </w:r>
    </w:p>
    <w:p w14:paraId="14159DFF" w14:textId="51A5D4DF" w:rsidR="00185F67" w:rsidRPr="009C23A3" w:rsidRDefault="00185F67" w:rsidP="009C23A3">
      <w:pPr>
        <w:pStyle w:val="a3"/>
        <w:numPr>
          <w:ilvl w:val="0"/>
          <w:numId w:val="2"/>
        </w:numPr>
        <w:spacing w:before="120" w:after="120" w:line="336" w:lineRule="auto"/>
        <w:rPr>
          <w:rFonts w:asciiTheme="majorHAnsi" w:hAnsiTheme="majorHAnsi" w:cs="Tahoma"/>
        </w:rPr>
      </w:pPr>
      <w:r w:rsidRPr="009C23A3">
        <w:rPr>
          <w:rFonts w:asciiTheme="majorHAnsi" w:hAnsiTheme="majorHAnsi" w:cs="Tahoma"/>
        </w:rPr>
        <w:t xml:space="preserve">Η Διαδικτυακή Εφαρμογή του </w:t>
      </w:r>
      <w:r w:rsidRPr="009C23A3">
        <w:rPr>
          <w:rFonts w:asciiTheme="majorHAnsi" w:hAnsiTheme="majorHAnsi" w:cs="Tahoma"/>
          <w:lang w:val="en-US"/>
        </w:rPr>
        <w:t>STRATENERGY</w:t>
      </w:r>
      <w:r w:rsidRPr="009C23A3">
        <w:rPr>
          <w:rFonts w:asciiTheme="majorHAnsi" w:hAnsiTheme="majorHAnsi" w:cs="Tahoma"/>
        </w:rPr>
        <w:t xml:space="preserve">: Το Εργαλείο των Αποφάσεων </w:t>
      </w:r>
      <w:r w:rsidR="009C23A3" w:rsidRPr="009C23A3">
        <w:rPr>
          <w:rFonts w:asciiTheme="majorHAnsi" w:hAnsiTheme="majorHAnsi" w:cs="Tahoma"/>
        </w:rPr>
        <w:t xml:space="preserve"> και το </w:t>
      </w:r>
      <w:r w:rsidRPr="009C23A3">
        <w:rPr>
          <w:rFonts w:asciiTheme="majorHAnsi" w:hAnsiTheme="majorHAnsi" w:cs="Tahoma"/>
        </w:rPr>
        <w:t>Έμπειρο Εργαλείο</w:t>
      </w:r>
    </w:p>
    <w:p w14:paraId="231C630E" w14:textId="636A77D0" w:rsidR="00185F67" w:rsidRPr="009C23A3" w:rsidRDefault="00185F67" w:rsidP="00185F67">
      <w:pPr>
        <w:pStyle w:val="a3"/>
        <w:numPr>
          <w:ilvl w:val="0"/>
          <w:numId w:val="2"/>
        </w:numPr>
        <w:spacing w:before="120" w:after="120" w:line="336" w:lineRule="auto"/>
        <w:rPr>
          <w:rFonts w:asciiTheme="majorHAnsi" w:hAnsiTheme="majorHAnsi" w:cs="Tahoma"/>
        </w:rPr>
      </w:pPr>
      <w:r w:rsidRPr="009C23A3">
        <w:rPr>
          <w:rFonts w:asciiTheme="majorHAnsi" w:hAnsiTheme="majorHAnsi" w:cs="Tahoma"/>
        </w:rPr>
        <w:t>Το Θεσμικό Πλαίσιο για την ΑΧΕ με ορίζοντα το 2030</w:t>
      </w:r>
      <w:r w:rsidR="00EF3FD0">
        <w:rPr>
          <w:rFonts w:asciiTheme="majorHAnsi" w:hAnsiTheme="majorHAnsi" w:cs="Tahoma"/>
        </w:rPr>
        <w:t>.</w:t>
      </w:r>
    </w:p>
    <w:p w14:paraId="06EE88AF" w14:textId="77777777" w:rsidR="00185F67" w:rsidRPr="009C23A3" w:rsidRDefault="00185F67" w:rsidP="00185F67">
      <w:pPr>
        <w:pStyle w:val="a3"/>
        <w:numPr>
          <w:ilvl w:val="0"/>
          <w:numId w:val="2"/>
        </w:numPr>
        <w:spacing w:before="120" w:after="120" w:line="336" w:lineRule="auto"/>
        <w:rPr>
          <w:rFonts w:asciiTheme="majorHAnsi" w:hAnsiTheme="majorHAnsi" w:cs="Tahoma"/>
        </w:rPr>
      </w:pPr>
      <w:r w:rsidRPr="009C23A3">
        <w:rPr>
          <w:rFonts w:asciiTheme="majorHAnsi" w:hAnsiTheme="majorHAnsi" w:cs="Tahoma"/>
        </w:rPr>
        <w:t>Ερωτήσεις – Συζήτηση</w:t>
      </w:r>
    </w:p>
    <w:p w14:paraId="3615C9A1" w14:textId="21B9BC5E" w:rsidR="00185F67" w:rsidRPr="009C23A3" w:rsidRDefault="009C23A3">
      <w:pPr>
        <w:rPr>
          <w:rFonts w:asciiTheme="majorHAnsi" w:hAnsiTheme="majorHAnsi"/>
        </w:rPr>
      </w:pPr>
      <w:r w:rsidRPr="009C23A3">
        <w:rPr>
          <w:rFonts w:asciiTheme="majorHAnsi" w:hAnsiTheme="majorHAnsi"/>
        </w:rPr>
        <w:t xml:space="preserve">Η. ΕΝ.Π.Ε. θα συνεχίζει να στηρίζει την επιτυχή ολοκλήρωση της Πράξης </w:t>
      </w:r>
      <w:r w:rsidRPr="009C23A3">
        <w:rPr>
          <w:rFonts w:asciiTheme="majorHAnsi" w:hAnsiTheme="majorHAnsi"/>
          <w:lang w:val="en-US"/>
        </w:rPr>
        <w:t>STRATENERGY</w:t>
      </w:r>
      <w:r w:rsidRPr="009C23A3">
        <w:rPr>
          <w:rFonts w:asciiTheme="majorHAnsi" w:hAnsiTheme="majorHAnsi"/>
        </w:rPr>
        <w:t xml:space="preserve"> μέχρι το τέλος της, ενώ θα αξιοποιήσει σε όλους του ΟΤΑ τα αποτελέσματα και την χρήση της διαδικτυακής εφαρμογής </w:t>
      </w:r>
      <w:hyperlink r:id="rId8" w:history="1">
        <w:r w:rsidRPr="009C23A3">
          <w:rPr>
            <w:rStyle w:val="-"/>
            <w:rFonts w:asciiTheme="majorHAnsi" w:hAnsiTheme="majorHAnsi"/>
            <w:lang w:val="en-US"/>
          </w:rPr>
          <w:t>www</w:t>
        </w:r>
        <w:r w:rsidRPr="009C23A3">
          <w:rPr>
            <w:rStyle w:val="-"/>
            <w:rFonts w:asciiTheme="majorHAnsi" w:hAnsiTheme="majorHAnsi"/>
          </w:rPr>
          <w:t>.</w:t>
        </w:r>
        <w:proofErr w:type="spellStart"/>
        <w:r w:rsidRPr="009C23A3">
          <w:rPr>
            <w:rStyle w:val="-"/>
            <w:rFonts w:asciiTheme="majorHAnsi" w:hAnsiTheme="majorHAnsi"/>
            <w:lang w:val="en-US"/>
          </w:rPr>
          <w:t>strat</w:t>
        </w:r>
        <w:proofErr w:type="spellEnd"/>
        <w:r w:rsidRPr="009C23A3">
          <w:rPr>
            <w:rStyle w:val="-"/>
            <w:rFonts w:asciiTheme="majorHAnsi" w:hAnsiTheme="majorHAnsi"/>
          </w:rPr>
          <w:t>-</w:t>
        </w:r>
        <w:r w:rsidRPr="009C23A3">
          <w:rPr>
            <w:rStyle w:val="-"/>
            <w:rFonts w:asciiTheme="majorHAnsi" w:hAnsiTheme="majorHAnsi"/>
            <w:lang w:val="en-US"/>
          </w:rPr>
          <w:t>energy</w:t>
        </w:r>
        <w:r w:rsidRPr="009C23A3">
          <w:rPr>
            <w:rStyle w:val="-"/>
            <w:rFonts w:asciiTheme="majorHAnsi" w:hAnsiTheme="majorHAnsi"/>
          </w:rPr>
          <w:t>.</w:t>
        </w:r>
        <w:proofErr w:type="spellStart"/>
        <w:r w:rsidRPr="009C23A3">
          <w:rPr>
            <w:rStyle w:val="-"/>
            <w:rFonts w:asciiTheme="majorHAnsi" w:hAnsiTheme="majorHAnsi"/>
            <w:lang w:val="en-US"/>
          </w:rPr>
          <w:t>eu</w:t>
        </w:r>
        <w:proofErr w:type="spellEnd"/>
      </w:hyperlink>
    </w:p>
    <w:p w14:paraId="19CD8CA9" w14:textId="39A31F28" w:rsidR="009C23A3" w:rsidRDefault="009C23A3">
      <w:pPr>
        <w:rPr>
          <w:rFonts w:asciiTheme="majorHAnsi" w:hAnsiTheme="majorHAnsi"/>
        </w:rPr>
      </w:pPr>
      <w:r>
        <w:rPr>
          <w:rFonts w:asciiTheme="majorHAnsi" w:hAnsiTheme="majorHAnsi"/>
        </w:rPr>
        <w:lastRenderedPageBreak/>
        <w:t>Ενδεικτικές φωτογραφίες:</w:t>
      </w:r>
    </w:p>
    <w:p w14:paraId="41EF1F6B" w14:textId="1114B708" w:rsidR="009C23A3" w:rsidRDefault="009C23A3">
      <w:pPr>
        <w:rPr>
          <w:rFonts w:asciiTheme="majorHAnsi" w:hAnsiTheme="majorHAnsi"/>
        </w:rPr>
      </w:pPr>
      <w:r>
        <w:rPr>
          <w:rFonts w:asciiTheme="majorHAnsi" w:hAnsiTheme="majorHAnsi"/>
          <w:noProof/>
          <w:lang w:eastAsia="el-GR"/>
        </w:rPr>
        <w:drawing>
          <wp:inline distT="0" distB="0" distL="0" distR="0" wp14:anchorId="56C6540B" wp14:editId="17C353FE">
            <wp:extent cx="4140346" cy="3105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200716_10450955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46196" cy="3109897"/>
                    </a:xfrm>
                    <a:prstGeom prst="rect">
                      <a:avLst/>
                    </a:prstGeom>
                  </pic:spPr>
                </pic:pic>
              </a:graphicData>
            </a:graphic>
          </wp:inline>
        </w:drawing>
      </w:r>
    </w:p>
    <w:p w14:paraId="62BE7011" w14:textId="4A0D17CD" w:rsidR="009C23A3" w:rsidRDefault="009C23A3">
      <w:pPr>
        <w:rPr>
          <w:rFonts w:asciiTheme="majorHAnsi" w:hAnsiTheme="majorHAnsi"/>
        </w:rPr>
      </w:pPr>
      <w:r>
        <w:rPr>
          <w:rFonts w:asciiTheme="majorHAnsi" w:hAnsiTheme="majorHAnsi"/>
          <w:noProof/>
          <w:lang w:eastAsia="el-GR"/>
        </w:rPr>
        <w:drawing>
          <wp:inline distT="0" distB="0" distL="0" distR="0" wp14:anchorId="7356ED89" wp14:editId="0D905C6A">
            <wp:extent cx="4192438" cy="31445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200716_120933878_HD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089" cy="3148820"/>
                    </a:xfrm>
                    <a:prstGeom prst="rect">
                      <a:avLst/>
                    </a:prstGeom>
                  </pic:spPr>
                </pic:pic>
              </a:graphicData>
            </a:graphic>
          </wp:inline>
        </w:drawing>
      </w:r>
    </w:p>
    <w:p w14:paraId="63BAD251" w14:textId="1CF97143" w:rsidR="009C23A3" w:rsidRDefault="009C23A3">
      <w:pPr>
        <w:rPr>
          <w:rFonts w:asciiTheme="majorHAnsi" w:hAnsiTheme="majorHAnsi"/>
        </w:rPr>
      </w:pPr>
      <w:r>
        <w:rPr>
          <w:rFonts w:asciiTheme="majorHAnsi" w:hAnsiTheme="majorHAnsi"/>
          <w:noProof/>
          <w:lang w:eastAsia="el-GR"/>
        </w:rPr>
        <w:lastRenderedPageBreak/>
        <w:drawing>
          <wp:inline distT="0" distB="0" distL="0" distR="0" wp14:anchorId="287AE651" wp14:editId="39EDCD10">
            <wp:extent cx="4572000" cy="3429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00717_1033167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0128" cy="3435371"/>
                    </a:xfrm>
                    <a:prstGeom prst="rect">
                      <a:avLst/>
                    </a:prstGeom>
                  </pic:spPr>
                </pic:pic>
              </a:graphicData>
            </a:graphic>
          </wp:inline>
        </w:drawing>
      </w:r>
    </w:p>
    <w:p w14:paraId="55E477F2" w14:textId="73A7F9E1" w:rsidR="009C23A3" w:rsidRPr="009C23A3" w:rsidRDefault="009C23A3">
      <w:pPr>
        <w:rPr>
          <w:rFonts w:asciiTheme="majorHAnsi" w:hAnsiTheme="majorHAnsi"/>
        </w:rPr>
      </w:pPr>
      <w:r>
        <w:rPr>
          <w:rFonts w:asciiTheme="majorHAnsi" w:hAnsiTheme="majorHAnsi"/>
          <w:noProof/>
          <w:lang w:eastAsia="el-GR"/>
        </w:rPr>
        <w:drawing>
          <wp:inline distT="0" distB="0" distL="0" distR="0" wp14:anchorId="0E2A1F62" wp14:editId="65411FF6">
            <wp:extent cx="4520242" cy="339045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0717_1129491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0796" cy="3398370"/>
                    </a:xfrm>
                    <a:prstGeom prst="rect">
                      <a:avLst/>
                    </a:prstGeom>
                  </pic:spPr>
                </pic:pic>
              </a:graphicData>
            </a:graphic>
          </wp:inline>
        </w:drawing>
      </w:r>
    </w:p>
    <w:sectPr w:rsidR="009C23A3" w:rsidRPr="009C23A3">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7D0EB" w14:textId="77777777" w:rsidR="00DE73D7" w:rsidRDefault="00DE73D7" w:rsidP="00FB73BA">
      <w:pPr>
        <w:spacing w:after="0" w:line="240" w:lineRule="auto"/>
      </w:pPr>
      <w:r>
        <w:separator/>
      </w:r>
    </w:p>
  </w:endnote>
  <w:endnote w:type="continuationSeparator" w:id="0">
    <w:p w14:paraId="52CEEBEC" w14:textId="77777777" w:rsidR="00DE73D7" w:rsidRDefault="00DE73D7" w:rsidP="00FB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40354" w14:textId="54399ACD" w:rsidR="00FB73BA" w:rsidRPr="00FB73BA" w:rsidRDefault="00FB73BA" w:rsidP="00FB73BA">
    <w:pPr>
      <w:pBdr>
        <w:top w:val="single" w:sz="4" w:space="1" w:color="auto"/>
      </w:pBdr>
      <w:jc w:val="center"/>
      <w:rPr>
        <w:rFonts w:cs="Calibri"/>
        <w:sz w:val="16"/>
        <w:szCs w:val="16"/>
      </w:rPr>
    </w:pPr>
    <w:r w:rsidRPr="00A2136D">
      <w:rPr>
        <w:rFonts w:cs="Calibri"/>
        <w:kern w:val="24"/>
        <w:sz w:val="16"/>
        <w:szCs w:val="16"/>
      </w:rPr>
      <w:t>Η Πράξη "STRATENERGY" συγχρηματοδοτείται από την Ευρωπαϊκή Ένωση (Ε.Τ.Π.Α.) και από Εθνικούς Πόρους της Ελλάδας και της Κύπρου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677B9" w14:textId="77777777" w:rsidR="00DE73D7" w:rsidRDefault="00DE73D7" w:rsidP="00FB73BA">
      <w:pPr>
        <w:spacing w:after="0" w:line="240" w:lineRule="auto"/>
      </w:pPr>
      <w:r>
        <w:separator/>
      </w:r>
    </w:p>
  </w:footnote>
  <w:footnote w:type="continuationSeparator" w:id="0">
    <w:p w14:paraId="031D8199" w14:textId="77777777" w:rsidR="00DE73D7" w:rsidRDefault="00DE73D7" w:rsidP="00FB7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D91F4" w14:textId="41515DC4" w:rsidR="00FB73BA" w:rsidRDefault="00FB73BA">
    <w:pPr>
      <w:pStyle w:val="a4"/>
    </w:pPr>
    <w:r w:rsidRPr="00FB73BA">
      <w:rPr>
        <w:noProof/>
        <w:lang w:eastAsia="el-GR"/>
      </w:rPr>
      <w:drawing>
        <wp:inline distT="0" distB="0" distL="0" distR="0" wp14:anchorId="59A0D9D3" wp14:editId="1E8B9582">
          <wp:extent cx="3605842" cy="1649241"/>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467" cy="16508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F4A39"/>
    <w:multiLevelType w:val="hybridMultilevel"/>
    <w:tmpl w:val="6F824B28"/>
    <w:lvl w:ilvl="0" w:tplc="040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7D518B"/>
    <w:multiLevelType w:val="hybridMultilevel"/>
    <w:tmpl w:val="1BF029C2"/>
    <w:lvl w:ilvl="0" w:tplc="040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CA465BD"/>
    <w:multiLevelType w:val="hybridMultilevel"/>
    <w:tmpl w:val="A22A8C3E"/>
    <w:lvl w:ilvl="0" w:tplc="040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76"/>
    <w:rsid w:val="0004639A"/>
    <w:rsid w:val="00091491"/>
    <w:rsid w:val="001747C9"/>
    <w:rsid w:val="00185F67"/>
    <w:rsid w:val="00387DF0"/>
    <w:rsid w:val="005E0D72"/>
    <w:rsid w:val="008779C0"/>
    <w:rsid w:val="00977EF6"/>
    <w:rsid w:val="009C23A3"/>
    <w:rsid w:val="00C40DE9"/>
    <w:rsid w:val="00C50076"/>
    <w:rsid w:val="00DE66B0"/>
    <w:rsid w:val="00DE73D7"/>
    <w:rsid w:val="00EF3FD0"/>
    <w:rsid w:val="00FB73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76"/>
    <w:rPr>
      <w:rFonts w:ascii="Calibri" w:eastAsia="Calibri" w:hAnsi="Calibri" w:cs="Times New Roman"/>
    </w:rPr>
  </w:style>
  <w:style w:type="paragraph" w:styleId="2">
    <w:name w:val="heading 2"/>
    <w:basedOn w:val="a"/>
    <w:link w:val="2Char"/>
    <w:uiPriority w:val="9"/>
    <w:qFormat/>
    <w:rsid w:val="00977EF6"/>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F67"/>
    <w:pPr>
      <w:ind w:left="720"/>
      <w:contextualSpacing/>
    </w:pPr>
  </w:style>
  <w:style w:type="character" w:customStyle="1" w:styleId="2Char">
    <w:name w:val="Επικεφαλίδα 2 Char"/>
    <w:basedOn w:val="a0"/>
    <w:link w:val="2"/>
    <w:uiPriority w:val="9"/>
    <w:rsid w:val="00977EF6"/>
    <w:rPr>
      <w:rFonts w:ascii="Times New Roman" w:eastAsia="Times New Roman" w:hAnsi="Times New Roman" w:cs="Times New Roman"/>
      <w:b/>
      <w:bCs/>
      <w:sz w:val="36"/>
      <w:szCs w:val="36"/>
      <w:lang w:val="en-US"/>
    </w:rPr>
  </w:style>
  <w:style w:type="character" w:styleId="-">
    <w:name w:val="Hyperlink"/>
    <w:basedOn w:val="a0"/>
    <w:uiPriority w:val="99"/>
    <w:unhideWhenUsed/>
    <w:rsid w:val="009C23A3"/>
    <w:rPr>
      <w:color w:val="0000FF" w:themeColor="hyperlink"/>
      <w:u w:val="single"/>
    </w:rPr>
  </w:style>
  <w:style w:type="character" w:customStyle="1" w:styleId="UnresolvedMention">
    <w:name w:val="Unresolved Mention"/>
    <w:basedOn w:val="a0"/>
    <w:uiPriority w:val="99"/>
    <w:semiHidden/>
    <w:unhideWhenUsed/>
    <w:rsid w:val="009C23A3"/>
    <w:rPr>
      <w:color w:val="605E5C"/>
      <w:shd w:val="clear" w:color="auto" w:fill="E1DFDD"/>
    </w:rPr>
  </w:style>
  <w:style w:type="paragraph" w:styleId="a4">
    <w:name w:val="header"/>
    <w:basedOn w:val="a"/>
    <w:link w:val="Char"/>
    <w:uiPriority w:val="99"/>
    <w:unhideWhenUsed/>
    <w:rsid w:val="00FB73BA"/>
    <w:pPr>
      <w:tabs>
        <w:tab w:val="center" w:pos="4320"/>
        <w:tab w:val="right" w:pos="8640"/>
      </w:tabs>
      <w:spacing w:after="0" w:line="240" w:lineRule="auto"/>
    </w:pPr>
  </w:style>
  <w:style w:type="character" w:customStyle="1" w:styleId="Char">
    <w:name w:val="Κεφαλίδα Char"/>
    <w:basedOn w:val="a0"/>
    <w:link w:val="a4"/>
    <w:uiPriority w:val="99"/>
    <w:rsid w:val="00FB73BA"/>
    <w:rPr>
      <w:rFonts w:ascii="Calibri" w:eastAsia="Calibri" w:hAnsi="Calibri" w:cs="Times New Roman"/>
    </w:rPr>
  </w:style>
  <w:style w:type="paragraph" w:styleId="a5">
    <w:name w:val="footer"/>
    <w:basedOn w:val="a"/>
    <w:link w:val="Char0"/>
    <w:uiPriority w:val="99"/>
    <w:unhideWhenUsed/>
    <w:rsid w:val="00FB73BA"/>
    <w:pPr>
      <w:tabs>
        <w:tab w:val="center" w:pos="4320"/>
        <w:tab w:val="right" w:pos="8640"/>
      </w:tabs>
      <w:spacing w:after="0" w:line="240" w:lineRule="auto"/>
    </w:pPr>
  </w:style>
  <w:style w:type="character" w:customStyle="1" w:styleId="Char0">
    <w:name w:val="Υποσέλιδο Char"/>
    <w:basedOn w:val="a0"/>
    <w:link w:val="a5"/>
    <w:uiPriority w:val="99"/>
    <w:rsid w:val="00FB73BA"/>
    <w:rPr>
      <w:rFonts w:ascii="Calibri" w:eastAsia="Calibri" w:hAnsi="Calibri" w:cs="Times New Roman"/>
    </w:rPr>
  </w:style>
  <w:style w:type="paragraph" w:styleId="a6">
    <w:name w:val="Balloon Text"/>
    <w:basedOn w:val="a"/>
    <w:link w:val="Char1"/>
    <w:uiPriority w:val="99"/>
    <w:semiHidden/>
    <w:unhideWhenUsed/>
    <w:rsid w:val="00DE66B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E66B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76"/>
    <w:rPr>
      <w:rFonts w:ascii="Calibri" w:eastAsia="Calibri" w:hAnsi="Calibri" w:cs="Times New Roman"/>
    </w:rPr>
  </w:style>
  <w:style w:type="paragraph" w:styleId="2">
    <w:name w:val="heading 2"/>
    <w:basedOn w:val="a"/>
    <w:link w:val="2Char"/>
    <w:uiPriority w:val="9"/>
    <w:qFormat/>
    <w:rsid w:val="00977EF6"/>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F67"/>
    <w:pPr>
      <w:ind w:left="720"/>
      <w:contextualSpacing/>
    </w:pPr>
  </w:style>
  <w:style w:type="character" w:customStyle="1" w:styleId="2Char">
    <w:name w:val="Επικεφαλίδα 2 Char"/>
    <w:basedOn w:val="a0"/>
    <w:link w:val="2"/>
    <w:uiPriority w:val="9"/>
    <w:rsid w:val="00977EF6"/>
    <w:rPr>
      <w:rFonts w:ascii="Times New Roman" w:eastAsia="Times New Roman" w:hAnsi="Times New Roman" w:cs="Times New Roman"/>
      <w:b/>
      <w:bCs/>
      <w:sz w:val="36"/>
      <w:szCs w:val="36"/>
      <w:lang w:val="en-US"/>
    </w:rPr>
  </w:style>
  <w:style w:type="character" w:styleId="-">
    <w:name w:val="Hyperlink"/>
    <w:basedOn w:val="a0"/>
    <w:uiPriority w:val="99"/>
    <w:unhideWhenUsed/>
    <w:rsid w:val="009C23A3"/>
    <w:rPr>
      <w:color w:val="0000FF" w:themeColor="hyperlink"/>
      <w:u w:val="single"/>
    </w:rPr>
  </w:style>
  <w:style w:type="character" w:customStyle="1" w:styleId="UnresolvedMention">
    <w:name w:val="Unresolved Mention"/>
    <w:basedOn w:val="a0"/>
    <w:uiPriority w:val="99"/>
    <w:semiHidden/>
    <w:unhideWhenUsed/>
    <w:rsid w:val="009C23A3"/>
    <w:rPr>
      <w:color w:val="605E5C"/>
      <w:shd w:val="clear" w:color="auto" w:fill="E1DFDD"/>
    </w:rPr>
  </w:style>
  <w:style w:type="paragraph" w:styleId="a4">
    <w:name w:val="header"/>
    <w:basedOn w:val="a"/>
    <w:link w:val="Char"/>
    <w:uiPriority w:val="99"/>
    <w:unhideWhenUsed/>
    <w:rsid w:val="00FB73BA"/>
    <w:pPr>
      <w:tabs>
        <w:tab w:val="center" w:pos="4320"/>
        <w:tab w:val="right" w:pos="8640"/>
      </w:tabs>
      <w:spacing w:after="0" w:line="240" w:lineRule="auto"/>
    </w:pPr>
  </w:style>
  <w:style w:type="character" w:customStyle="1" w:styleId="Char">
    <w:name w:val="Κεφαλίδα Char"/>
    <w:basedOn w:val="a0"/>
    <w:link w:val="a4"/>
    <w:uiPriority w:val="99"/>
    <w:rsid w:val="00FB73BA"/>
    <w:rPr>
      <w:rFonts w:ascii="Calibri" w:eastAsia="Calibri" w:hAnsi="Calibri" w:cs="Times New Roman"/>
    </w:rPr>
  </w:style>
  <w:style w:type="paragraph" w:styleId="a5">
    <w:name w:val="footer"/>
    <w:basedOn w:val="a"/>
    <w:link w:val="Char0"/>
    <w:uiPriority w:val="99"/>
    <w:unhideWhenUsed/>
    <w:rsid w:val="00FB73BA"/>
    <w:pPr>
      <w:tabs>
        <w:tab w:val="center" w:pos="4320"/>
        <w:tab w:val="right" w:pos="8640"/>
      </w:tabs>
      <w:spacing w:after="0" w:line="240" w:lineRule="auto"/>
    </w:pPr>
  </w:style>
  <w:style w:type="character" w:customStyle="1" w:styleId="Char0">
    <w:name w:val="Υποσέλιδο Char"/>
    <w:basedOn w:val="a0"/>
    <w:link w:val="a5"/>
    <w:uiPriority w:val="99"/>
    <w:rsid w:val="00FB73BA"/>
    <w:rPr>
      <w:rFonts w:ascii="Calibri" w:eastAsia="Calibri" w:hAnsi="Calibri" w:cs="Times New Roman"/>
    </w:rPr>
  </w:style>
  <w:style w:type="paragraph" w:styleId="a6">
    <w:name w:val="Balloon Text"/>
    <w:basedOn w:val="a"/>
    <w:link w:val="Char1"/>
    <w:uiPriority w:val="99"/>
    <w:semiHidden/>
    <w:unhideWhenUsed/>
    <w:rsid w:val="00DE66B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E66B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971880">
      <w:bodyDiv w:val="1"/>
      <w:marLeft w:val="0"/>
      <w:marRight w:val="0"/>
      <w:marTop w:val="0"/>
      <w:marBottom w:val="0"/>
      <w:divBdr>
        <w:top w:val="none" w:sz="0" w:space="0" w:color="auto"/>
        <w:left w:val="none" w:sz="0" w:space="0" w:color="auto"/>
        <w:bottom w:val="none" w:sz="0" w:space="0" w:color="auto"/>
        <w:right w:val="none" w:sz="0" w:space="0" w:color="auto"/>
      </w:divBdr>
      <w:divsChild>
        <w:div w:id="998581867">
          <w:marLeft w:val="0"/>
          <w:marRight w:val="0"/>
          <w:marTop w:val="0"/>
          <w:marBottom w:val="0"/>
          <w:divBdr>
            <w:top w:val="none" w:sz="0" w:space="0" w:color="auto"/>
            <w:left w:val="none" w:sz="0" w:space="0" w:color="auto"/>
            <w:bottom w:val="none" w:sz="0" w:space="0" w:color="auto"/>
            <w:right w:val="none" w:sz="0" w:space="0" w:color="auto"/>
          </w:divBdr>
          <w:divsChild>
            <w:div w:id="886646505">
              <w:marLeft w:val="-225"/>
              <w:marRight w:val="-225"/>
              <w:marTop w:val="0"/>
              <w:marBottom w:val="0"/>
              <w:divBdr>
                <w:top w:val="none" w:sz="0" w:space="0" w:color="auto"/>
                <w:left w:val="none" w:sz="0" w:space="0" w:color="auto"/>
                <w:bottom w:val="none" w:sz="0" w:space="0" w:color="auto"/>
                <w:right w:val="none" w:sz="0" w:space="0" w:color="auto"/>
              </w:divBdr>
              <w:divsChild>
                <w:div w:id="1696156925">
                  <w:marLeft w:val="0"/>
                  <w:marRight w:val="0"/>
                  <w:marTop w:val="0"/>
                  <w:marBottom w:val="0"/>
                  <w:divBdr>
                    <w:top w:val="none" w:sz="0" w:space="0" w:color="auto"/>
                    <w:left w:val="none" w:sz="0" w:space="0" w:color="auto"/>
                    <w:bottom w:val="none" w:sz="0" w:space="0" w:color="auto"/>
                    <w:right w:val="none" w:sz="0" w:space="0" w:color="auto"/>
                  </w:divBdr>
                  <w:divsChild>
                    <w:div w:id="647245393">
                      <w:marLeft w:val="0"/>
                      <w:marRight w:val="0"/>
                      <w:marTop w:val="0"/>
                      <w:marBottom w:val="0"/>
                      <w:divBdr>
                        <w:top w:val="none" w:sz="0" w:space="0" w:color="auto"/>
                        <w:left w:val="none" w:sz="0" w:space="0" w:color="auto"/>
                        <w:bottom w:val="none" w:sz="0" w:space="0" w:color="auto"/>
                        <w:right w:val="none" w:sz="0" w:space="0" w:color="auto"/>
                      </w:divBdr>
                      <w:divsChild>
                        <w:div w:id="799955078">
                          <w:marLeft w:val="0"/>
                          <w:marRight w:val="0"/>
                          <w:marTop w:val="0"/>
                          <w:marBottom w:val="0"/>
                          <w:divBdr>
                            <w:top w:val="none" w:sz="0" w:space="0" w:color="auto"/>
                            <w:left w:val="none" w:sz="0" w:space="0" w:color="auto"/>
                            <w:bottom w:val="none" w:sz="0" w:space="0" w:color="auto"/>
                            <w:right w:val="none" w:sz="0" w:space="0" w:color="auto"/>
                          </w:divBdr>
                          <w:divsChild>
                            <w:div w:id="1519923491">
                              <w:marLeft w:val="0"/>
                              <w:marRight w:val="0"/>
                              <w:marTop w:val="0"/>
                              <w:marBottom w:val="450"/>
                              <w:divBdr>
                                <w:top w:val="none" w:sz="0" w:space="0" w:color="auto"/>
                                <w:left w:val="none" w:sz="0" w:space="0" w:color="auto"/>
                                <w:bottom w:val="none" w:sz="0" w:space="0" w:color="auto"/>
                                <w:right w:val="none" w:sz="0" w:space="0" w:color="auto"/>
                              </w:divBdr>
                              <w:divsChild>
                                <w:div w:id="989359524">
                                  <w:marLeft w:val="0"/>
                                  <w:marRight w:val="0"/>
                                  <w:marTop w:val="0"/>
                                  <w:marBottom w:val="0"/>
                                  <w:divBdr>
                                    <w:top w:val="none" w:sz="0" w:space="0" w:color="auto"/>
                                    <w:left w:val="none" w:sz="0" w:space="0" w:color="auto"/>
                                    <w:bottom w:val="none" w:sz="0" w:space="0" w:color="auto"/>
                                    <w:right w:val="none" w:sz="0" w:space="0" w:color="auto"/>
                                  </w:divBdr>
                                  <w:divsChild>
                                    <w:div w:id="5944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energy.eu" TargetMode="External"/><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61D37FDB2D846BED7B10EBE3CFFC2" ma:contentTypeVersion="11" ma:contentTypeDescription="Create a new document." ma:contentTypeScope="" ma:versionID="503473a4ea669e7aaf7edc7971b844cb">
  <xsd:schema xmlns:xsd="http://www.w3.org/2001/XMLSchema" xmlns:xs="http://www.w3.org/2001/XMLSchema" xmlns:p="http://schemas.microsoft.com/office/2006/metadata/properties" xmlns:ns2="b9c3cbf5-fc19-4ce0-bc7f-8470e9ea754f" targetNamespace="http://schemas.microsoft.com/office/2006/metadata/properties" ma:root="true" ma:fieldsID="7dce4818e221c990e696482ceb443712" ns2:_="">
    <xsd:import namespace="b9c3cbf5-fc19-4ce0-bc7f-8470e9ea7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cbf5-fc19-4ce0-bc7f-8470e9ea7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3C291-FDF9-40DF-8937-64ABBBFEE99C}"/>
</file>

<file path=customXml/itemProps2.xml><?xml version="1.0" encoding="utf-8"?>
<ds:datastoreItem xmlns:ds="http://schemas.openxmlformats.org/officeDocument/2006/customXml" ds:itemID="{11084A0B-E812-4086-B3D7-F506D74CB601}"/>
</file>

<file path=customXml/itemProps3.xml><?xml version="1.0" encoding="utf-8"?>
<ds:datastoreItem xmlns:ds="http://schemas.openxmlformats.org/officeDocument/2006/customXml" ds:itemID="{5358241F-2C2F-4CE4-A084-0C15E1261B31}"/>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1808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2020-07-20T07:51:00Z</dcterms:created>
  <dcterms:modified xsi:type="dcterms:W3CDTF">2020-07-20T07:51:00Z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0x010100D2261D37FDB2D846BED7B10EBE3CFFC2</vt:lpwstr>
  </property>
</Properties>
</file>